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B480" w14:textId="77777777" w:rsidR="00167651" w:rsidRDefault="00167651" w:rsidP="00167651">
      <w:pPr>
        <w:pStyle w:val="xmsonormal"/>
        <w:rPr>
          <w:rFonts w:ascii="Verdana" w:hAnsi="Verdana"/>
          <w:b/>
          <w:bCs/>
          <w:sz w:val="18"/>
          <w:szCs w:val="18"/>
        </w:rPr>
      </w:pPr>
    </w:p>
    <w:p w14:paraId="4D733F62" w14:textId="397BF179" w:rsidR="00167651" w:rsidRPr="00167651" w:rsidRDefault="00167651" w:rsidP="01DB59CC">
      <w:pPr>
        <w:pStyle w:val="xmsonormal"/>
        <w:rPr>
          <w:rFonts w:ascii="Tahoma" w:hAnsi="Tahoma" w:cs="Tahoma"/>
          <w:b/>
          <w:bCs/>
          <w:sz w:val="24"/>
          <w:szCs w:val="24"/>
        </w:rPr>
      </w:pPr>
      <w:r w:rsidRPr="01DB59CC">
        <w:rPr>
          <w:rFonts w:ascii="Tahoma" w:hAnsi="Tahoma" w:cs="Tahoma"/>
          <w:b/>
          <w:bCs/>
          <w:sz w:val="24"/>
          <w:szCs w:val="24"/>
        </w:rPr>
        <w:t xml:space="preserve">New videos on COVID-19 vaccination for people with Severe Mental Illness and </w:t>
      </w:r>
      <w:r w:rsidR="3FA63EB8" w:rsidRPr="01DB59CC">
        <w:rPr>
          <w:rFonts w:ascii="Tahoma" w:hAnsi="Tahoma" w:cs="Tahoma"/>
          <w:b/>
          <w:bCs/>
          <w:sz w:val="24"/>
          <w:szCs w:val="24"/>
        </w:rPr>
        <w:t>service</w:t>
      </w:r>
      <w:r w:rsidRPr="01DB59CC">
        <w:rPr>
          <w:rFonts w:ascii="Tahoma" w:hAnsi="Tahoma" w:cs="Tahoma"/>
          <w:b/>
          <w:bCs/>
          <w:sz w:val="24"/>
          <w:szCs w:val="24"/>
        </w:rPr>
        <w:t>s</w:t>
      </w:r>
      <w:r w:rsidR="3AEC7D3D" w:rsidRPr="01DB59CC">
        <w:rPr>
          <w:rFonts w:ascii="Tahoma" w:hAnsi="Tahoma" w:cs="Tahoma"/>
          <w:b/>
          <w:bCs/>
          <w:sz w:val="24"/>
          <w:szCs w:val="24"/>
        </w:rPr>
        <w:t xml:space="preserve"> that support </w:t>
      </w:r>
      <w:proofErr w:type="gramStart"/>
      <w:r w:rsidR="3AEC7D3D" w:rsidRPr="01DB59CC">
        <w:rPr>
          <w:rFonts w:ascii="Tahoma" w:hAnsi="Tahoma" w:cs="Tahoma"/>
          <w:b/>
          <w:bCs/>
          <w:sz w:val="24"/>
          <w:szCs w:val="24"/>
        </w:rPr>
        <w:t>them</w:t>
      </w:r>
      <w:proofErr w:type="gramEnd"/>
    </w:p>
    <w:p w14:paraId="595364DF" w14:textId="77777777" w:rsidR="00167651" w:rsidRDefault="00167651" w:rsidP="00167651">
      <w:pPr>
        <w:pStyle w:val="xmsonormal"/>
        <w:rPr>
          <w:rFonts w:ascii="Tahoma" w:hAnsi="Tahoma" w:cs="Tahoma"/>
          <w:sz w:val="24"/>
          <w:szCs w:val="24"/>
        </w:rPr>
      </w:pPr>
    </w:p>
    <w:p w14:paraId="6F51A9C8" w14:textId="2E159422" w:rsidR="00167651" w:rsidRDefault="00167651" w:rsidP="00167651">
      <w:pPr>
        <w:pStyle w:val="xmsonormal"/>
        <w:rPr>
          <w:rFonts w:ascii="Tahoma" w:hAnsi="Tahoma" w:cs="Tahoma"/>
          <w:sz w:val="24"/>
          <w:szCs w:val="24"/>
        </w:rPr>
      </w:pPr>
      <w:proofErr w:type="gramStart"/>
      <w:r w:rsidRPr="01DB59CC">
        <w:rPr>
          <w:rFonts w:ascii="Tahoma" w:hAnsi="Tahoma" w:cs="Tahoma"/>
          <w:sz w:val="24"/>
          <w:szCs w:val="24"/>
        </w:rPr>
        <w:t>Public Health England (PHE),</w:t>
      </w:r>
      <w:proofErr w:type="gramEnd"/>
      <w:r w:rsidRPr="01DB59CC">
        <w:rPr>
          <w:rFonts w:ascii="Tahoma" w:hAnsi="Tahoma" w:cs="Tahoma"/>
          <w:sz w:val="24"/>
          <w:szCs w:val="24"/>
        </w:rPr>
        <w:t xml:space="preserve"> have developed a series of short videos on COVID-19 vaccination to support and encourage people with Severe Mental Illness (SMI) to get their COVID-19 vaccinations, and</w:t>
      </w:r>
      <w:r w:rsidRPr="01DB59CC">
        <w:rPr>
          <w:rFonts w:ascii="Tahoma" w:hAnsi="Tahoma" w:cs="Tahoma"/>
          <w:color w:val="1F497D"/>
          <w:sz w:val="24"/>
          <w:szCs w:val="24"/>
        </w:rPr>
        <w:t>,</w:t>
      </w:r>
      <w:r w:rsidRPr="01DB59CC">
        <w:rPr>
          <w:rFonts w:ascii="Tahoma" w:hAnsi="Tahoma" w:cs="Tahoma"/>
          <w:sz w:val="24"/>
          <w:szCs w:val="24"/>
        </w:rPr>
        <w:t xml:space="preserve"> for promotion with GPs and </w:t>
      </w:r>
      <w:r w:rsidR="2D9AE3D8" w:rsidRPr="01DB59CC">
        <w:rPr>
          <w:rFonts w:ascii="Tahoma" w:hAnsi="Tahoma" w:cs="Tahoma"/>
          <w:sz w:val="24"/>
          <w:szCs w:val="24"/>
        </w:rPr>
        <w:t xml:space="preserve">other care </w:t>
      </w:r>
      <w:r w:rsidRPr="01DB59CC">
        <w:rPr>
          <w:rFonts w:ascii="Tahoma" w:hAnsi="Tahoma" w:cs="Tahoma"/>
          <w:sz w:val="24"/>
          <w:szCs w:val="24"/>
        </w:rPr>
        <w:t>professionals.</w:t>
      </w:r>
      <w:r>
        <w:t xml:space="preserve"> </w:t>
      </w:r>
    </w:p>
    <w:p w14:paraId="2AEB57A4" w14:textId="77777777" w:rsidR="00167651" w:rsidRDefault="00167651" w:rsidP="00167651">
      <w:pPr>
        <w:pStyle w:val="xmsonormal"/>
        <w:rPr>
          <w:rFonts w:ascii="Tahoma" w:hAnsi="Tahoma" w:cs="Tahoma"/>
          <w:color w:val="1F497D"/>
          <w:sz w:val="24"/>
          <w:szCs w:val="24"/>
        </w:rPr>
      </w:pPr>
    </w:p>
    <w:p w14:paraId="218DFD54" w14:textId="77777777" w:rsidR="00167651" w:rsidRDefault="00167651" w:rsidP="00167651">
      <w:pPr>
        <w:pStyle w:val="xmsonormal"/>
        <w:numPr>
          <w:ilvl w:val="0"/>
          <w:numId w:val="1"/>
        </w:numPr>
        <w:rPr>
          <w:rFonts w:ascii="Tahoma" w:hAnsi="Tahoma" w:cs="Tahoma"/>
        </w:rPr>
      </w:pPr>
      <w:r>
        <w:rPr>
          <w:rFonts w:ascii="Tahoma" w:hAnsi="Tahoma" w:cs="Tahoma"/>
          <w:sz w:val="24"/>
          <w:szCs w:val="24"/>
        </w:rPr>
        <w:t xml:space="preserve">Getting the COVID-19 vaccine: </w:t>
      </w:r>
      <w:r>
        <w:rPr>
          <w:rFonts w:ascii="Tahoma" w:hAnsi="Tahoma" w:cs="Tahoma"/>
          <w:b/>
          <w:bCs/>
          <w:sz w:val="24"/>
          <w:szCs w:val="24"/>
        </w:rPr>
        <w:t>Personal experience</w:t>
      </w:r>
      <w:r>
        <w:rPr>
          <w:rFonts w:ascii="Tahoma" w:hAnsi="Tahoma" w:cs="Tahoma"/>
          <w:sz w:val="24"/>
          <w:szCs w:val="24"/>
        </w:rPr>
        <w:t xml:space="preserve"> </w:t>
      </w:r>
      <w:r>
        <w:rPr>
          <w:rFonts w:ascii="Tahoma" w:hAnsi="Tahoma" w:cs="Tahoma"/>
          <w:b/>
          <w:bCs/>
          <w:sz w:val="24"/>
          <w:szCs w:val="24"/>
        </w:rPr>
        <w:t>guide for people with severe mental illness</w:t>
      </w:r>
      <w:r>
        <w:rPr>
          <w:rFonts w:ascii="Tahoma" w:hAnsi="Tahoma" w:cs="Tahoma"/>
          <w:sz w:val="24"/>
          <w:szCs w:val="24"/>
        </w:rPr>
        <w:t xml:space="preserve">, Part 1: </w:t>
      </w:r>
      <w:hyperlink r:id="rId10" w:history="1">
        <w:r>
          <w:rPr>
            <w:rStyle w:val="Hyperlink"/>
            <w:rFonts w:ascii="Tahoma" w:hAnsi="Tahoma" w:cs="Tahoma"/>
          </w:rPr>
          <w:t>https://www.youtube.com/watch?v=NBl4lhIPw2w&amp;list=PLLDAq3SAWJh1iss0AOvvfGqJFNgY63sYq&amp;index=3</w:t>
        </w:r>
      </w:hyperlink>
    </w:p>
    <w:p w14:paraId="562A400A" w14:textId="77777777" w:rsidR="00C47BB6" w:rsidRPr="00C47BB6" w:rsidRDefault="00C47BB6" w:rsidP="00C47BB6">
      <w:pPr>
        <w:pStyle w:val="xmsonormal"/>
        <w:ind w:left="720"/>
        <w:rPr>
          <w:rFonts w:ascii="Tahoma" w:hAnsi="Tahoma" w:cs="Tahoma"/>
        </w:rPr>
      </w:pPr>
    </w:p>
    <w:p w14:paraId="5F3C55AE" w14:textId="6EEB5BB6" w:rsidR="00167651" w:rsidRDefault="00167651" w:rsidP="00167651">
      <w:pPr>
        <w:pStyle w:val="xmsonormal"/>
        <w:numPr>
          <w:ilvl w:val="0"/>
          <w:numId w:val="1"/>
        </w:numPr>
        <w:rPr>
          <w:rFonts w:ascii="Tahoma" w:hAnsi="Tahoma" w:cs="Tahoma"/>
        </w:rPr>
      </w:pPr>
      <w:r>
        <w:rPr>
          <w:rFonts w:ascii="Tahoma" w:hAnsi="Tahoma" w:cs="Tahoma"/>
          <w:sz w:val="24"/>
          <w:szCs w:val="24"/>
        </w:rPr>
        <w:t xml:space="preserve">Getting the COVID-19 vaccine: </w:t>
      </w:r>
      <w:r>
        <w:rPr>
          <w:rFonts w:ascii="Tahoma" w:hAnsi="Tahoma" w:cs="Tahoma"/>
          <w:b/>
          <w:bCs/>
          <w:sz w:val="24"/>
          <w:szCs w:val="24"/>
        </w:rPr>
        <w:t>Personal experience guide for people with severe mental illness,</w:t>
      </w:r>
      <w:r>
        <w:rPr>
          <w:rFonts w:ascii="Tahoma" w:hAnsi="Tahoma" w:cs="Tahoma"/>
          <w:sz w:val="24"/>
          <w:szCs w:val="24"/>
        </w:rPr>
        <w:t xml:space="preserve"> Part 2: </w:t>
      </w:r>
      <w:hyperlink r:id="rId11" w:history="1">
        <w:r>
          <w:rPr>
            <w:rStyle w:val="Hyperlink"/>
            <w:rFonts w:ascii="Tahoma" w:hAnsi="Tahoma" w:cs="Tahoma"/>
          </w:rPr>
          <w:t>https://www.youtube.com/watch?v=gYWAby0-tEw&amp;list=PLLDAq3SAWJh1iss0AOvvfGqJFNgY63sYq&amp;index=2</w:t>
        </w:r>
      </w:hyperlink>
    </w:p>
    <w:p w14:paraId="2A227B2E" w14:textId="77777777" w:rsidR="00C47BB6" w:rsidRPr="00C47BB6" w:rsidRDefault="00C47BB6" w:rsidP="00C47BB6">
      <w:pPr>
        <w:pStyle w:val="xmsonormal"/>
        <w:ind w:left="720"/>
        <w:rPr>
          <w:rFonts w:ascii="Tahoma" w:hAnsi="Tahoma" w:cs="Tahoma"/>
        </w:rPr>
      </w:pPr>
    </w:p>
    <w:p w14:paraId="28AFF012" w14:textId="4FDAC185" w:rsidR="00167651" w:rsidRDefault="00167651" w:rsidP="00167651">
      <w:pPr>
        <w:pStyle w:val="xmsonormal"/>
        <w:numPr>
          <w:ilvl w:val="0"/>
          <w:numId w:val="1"/>
        </w:numPr>
        <w:rPr>
          <w:rFonts w:ascii="Tahoma" w:hAnsi="Tahoma" w:cs="Tahoma"/>
        </w:rPr>
      </w:pPr>
      <w:r w:rsidRPr="01DB59CC">
        <w:rPr>
          <w:rFonts w:ascii="Tahoma" w:hAnsi="Tahoma" w:cs="Tahoma"/>
          <w:sz w:val="24"/>
          <w:szCs w:val="24"/>
        </w:rPr>
        <w:t xml:space="preserve">COVID-19 vaccination: </w:t>
      </w:r>
      <w:r w:rsidRPr="01DB59CC">
        <w:rPr>
          <w:rFonts w:ascii="Tahoma" w:hAnsi="Tahoma" w:cs="Tahoma"/>
          <w:b/>
          <w:bCs/>
          <w:sz w:val="24"/>
          <w:szCs w:val="24"/>
        </w:rPr>
        <w:t xml:space="preserve">A guide for GPs and </w:t>
      </w:r>
      <w:r w:rsidR="5313C119" w:rsidRPr="01DB59CC">
        <w:rPr>
          <w:rFonts w:ascii="Tahoma" w:hAnsi="Tahoma" w:cs="Tahoma"/>
          <w:b/>
          <w:bCs/>
          <w:sz w:val="24"/>
          <w:szCs w:val="24"/>
        </w:rPr>
        <w:t xml:space="preserve">care </w:t>
      </w:r>
      <w:r w:rsidRPr="01DB59CC">
        <w:rPr>
          <w:rFonts w:ascii="Tahoma" w:hAnsi="Tahoma" w:cs="Tahoma"/>
          <w:b/>
          <w:bCs/>
          <w:sz w:val="24"/>
          <w:szCs w:val="24"/>
        </w:rPr>
        <w:t>teams</w:t>
      </w:r>
      <w:r w:rsidRPr="01DB59CC">
        <w:rPr>
          <w:rFonts w:ascii="Tahoma" w:hAnsi="Tahoma" w:cs="Tahoma"/>
          <w:sz w:val="24"/>
          <w:szCs w:val="24"/>
        </w:rPr>
        <w:t xml:space="preserve"> to support people with severe mental illness: </w:t>
      </w:r>
      <w:hyperlink r:id="rId12">
        <w:r w:rsidRPr="01DB59CC">
          <w:rPr>
            <w:rStyle w:val="Hyperlink"/>
            <w:rFonts w:ascii="Tahoma" w:hAnsi="Tahoma" w:cs="Tahoma"/>
          </w:rPr>
          <w:t>https://www.youtube.com/watch?v=OusrDVmUDZg&amp;list=PLLDAq3SAWJh1iss0AOvvfGqJFNgY63sYq&amp;index=1</w:t>
        </w:r>
      </w:hyperlink>
    </w:p>
    <w:p w14:paraId="00999FAF" w14:textId="77777777" w:rsidR="00167651" w:rsidRDefault="00167651" w:rsidP="00167651">
      <w:pPr>
        <w:pStyle w:val="xmsonormal"/>
        <w:ind w:left="360"/>
        <w:rPr>
          <w:rFonts w:ascii="Tahoma" w:hAnsi="Tahoma" w:cs="Tahoma"/>
        </w:rPr>
      </w:pPr>
      <w:r>
        <w:rPr>
          <w:rFonts w:ascii="Tahoma" w:hAnsi="Tahoma" w:cs="Tahoma"/>
          <w:sz w:val="24"/>
          <w:szCs w:val="24"/>
        </w:rPr>
        <w:t> </w:t>
      </w:r>
    </w:p>
    <w:p w14:paraId="44A3A5E9" w14:textId="77777777" w:rsidR="00167651" w:rsidRDefault="00167651" w:rsidP="00167651">
      <w:pPr>
        <w:pStyle w:val="xmsonormal"/>
        <w:numPr>
          <w:ilvl w:val="0"/>
          <w:numId w:val="2"/>
        </w:numPr>
      </w:pPr>
      <w:r>
        <w:rPr>
          <w:rFonts w:ascii="Tahoma" w:hAnsi="Tahoma" w:cs="Tahoma"/>
          <w:sz w:val="24"/>
          <w:szCs w:val="24"/>
        </w:rPr>
        <w:t xml:space="preserve">New videos to support people with severe mental illness (SMI) get their #COVID19 #vaccine and advice for primary care professionals that support people with SMI are now available here: </w:t>
      </w:r>
      <w:hyperlink r:id="rId13" w:history="1">
        <w:r>
          <w:rPr>
            <w:rStyle w:val="Hyperlink"/>
            <w:rFonts w:ascii="Tahoma" w:hAnsi="Tahoma" w:cs="Tahoma"/>
            <w:sz w:val="24"/>
            <w:szCs w:val="24"/>
          </w:rPr>
          <w:t>https://bit.ly/3fM24KF</w:t>
        </w:r>
      </w:hyperlink>
      <w:r>
        <w:rPr>
          <w:rFonts w:ascii="Tahoma" w:hAnsi="Tahoma" w:cs="Tahoma"/>
          <w:sz w:val="24"/>
          <w:szCs w:val="24"/>
        </w:rPr>
        <w:t xml:space="preserve"> @PHE_uk @EquallyWellUK @NHSEngland @dremmatiffin @wendyburn @CoProNorfolk</w:t>
      </w:r>
    </w:p>
    <w:p w14:paraId="5520BF56" w14:textId="77777777" w:rsidR="00167651" w:rsidRDefault="00167651" w:rsidP="00167651">
      <w:pPr>
        <w:pStyle w:val="xmsonormal"/>
      </w:pPr>
      <w:r>
        <w:rPr>
          <w:rFonts w:ascii="Tahoma" w:hAnsi="Tahoma" w:cs="Tahoma"/>
          <w:sz w:val="24"/>
          <w:szCs w:val="24"/>
        </w:rPr>
        <w:t> </w:t>
      </w:r>
    </w:p>
    <w:p w14:paraId="645926BF" w14:textId="77777777" w:rsidR="00167651" w:rsidRDefault="00167651" w:rsidP="00167651">
      <w:pPr>
        <w:pStyle w:val="xmsonormal"/>
      </w:pPr>
      <w:r>
        <w:rPr>
          <w:rFonts w:ascii="Tahoma" w:hAnsi="Tahoma" w:cs="Tahoma"/>
          <w:sz w:val="24"/>
          <w:szCs w:val="24"/>
        </w:rPr>
        <w:t xml:space="preserve">The videos have been developed in collaboration with </w:t>
      </w:r>
      <w:hyperlink r:id="rId14" w:history="1">
        <w:r>
          <w:rPr>
            <w:rStyle w:val="Hyperlink"/>
            <w:rFonts w:ascii="Tahoma" w:hAnsi="Tahoma" w:cs="Tahoma"/>
            <w:sz w:val="24"/>
            <w:szCs w:val="24"/>
          </w:rPr>
          <w:t>Equally Well</w:t>
        </w:r>
      </w:hyperlink>
      <w:r>
        <w:rPr>
          <w:rFonts w:ascii="Tahoma" w:hAnsi="Tahoma" w:cs="Tahoma"/>
          <w:sz w:val="24"/>
          <w:szCs w:val="24"/>
        </w:rPr>
        <w:t xml:space="preserve"> UK and </w:t>
      </w:r>
      <w:hyperlink r:id="rId15" w:history="1">
        <w:r>
          <w:rPr>
            <w:rStyle w:val="Hyperlink"/>
            <w:rFonts w:ascii="Tahoma" w:hAnsi="Tahoma" w:cs="Tahoma"/>
            <w:sz w:val="24"/>
            <w:szCs w:val="24"/>
          </w:rPr>
          <w:t>NHS England</w:t>
        </w:r>
      </w:hyperlink>
      <w:r>
        <w:rPr>
          <w:rFonts w:ascii="Tahoma" w:hAnsi="Tahoma" w:cs="Tahoma"/>
          <w:sz w:val="24"/>
          <w:szCs w:val="24"/>
        </w:rPr>
        <w:t xml:space="preserve">, including GP professionals and Expert by Experience. They provide useful information for people with SMI to know what to expect from the vaccination process and how to prepare before their appointments. They also provide information for primary care professionals to better support people with SMI in their areas. </w:t>
      </w:r>
    </w:p>
    <w:p w14:paraId="4B306BCA" w14:textId="77777777" w:rsidR="00167651" w:rsidRDefault="00167651" w:rsidP="00167651">
      <w:pPr>
        <w:pStyle w:val="xmsonormal"/>
      </w:pPr>
      <w:r>
        <w:rPr>
          <w:rFonts w:ascii="Tahoma" w:hAnsi="Tahoma" w:cs="Tahoma"/>
          <w:sz w:val="24"/>
          <w:szCs w:val="24"/>
        </w:rPr>
        <w:t> </w:t>
      </w:r>
    </w:p>
    <w:p w14:paraId="1BA40EA2" w14:textId="77777777" w:rsidR="00167651" w:rsidRDefault="00167651" w:rsidP="00167651">
      <w:pPr>
        <w:pStyle w:val="xmsonormal"/>
      </w:pPr>
      <w:r>
        <w:rPr>
          <w:rFonts w:ascii="Tahoma" w:hAnsi="Tahoma" w:cs="Tahoma"/>
          <w:sz w:val="24"/>
          <w:szCs w:val="24"/>
        </w:rPr>
        <w:t xml:space="preserve">Equally Well UK have also produced a guide for people with a diagnosis of severe mental illness to support them with their vaccination, </w:t>
      </w:r>
      <w:hyperlink r:id="rId16" w:history="1">
        <w:r>
          <w:rPr>
            <w:rStyle w:val="Hyperlink"/>
            <w:rFonts w:ascii="Tahoma" w:hAnsi="Tahoma" w:cs="Tahoma"/>
            <w:sz w:val="24"/>
            <w:szCs w:val="24"/>
          </w:rPr>
          <w:t>which can be found here</w:t>
        </w:r>
      </w:hyperlink>
      <w:r>
        <w:rPr>
          <w:rFonts w:ascii="Tahoma" w:hAnsi="Tahoma" w:cs="Tahoma"/>
          <w:sz w:val="24"/>
          <w:szCs w:val="24"/>
        </w:rPr>
        <w:t>.  </w:t>
      </w:r>
    </w:p>
    <w:p w14:paraId="7FD2260E" w14:textId="77777777" w:rsidR="00167651" w:rsidRDefault="00167651" w:rsidP="00167651">
      <w:pPr>
        <w:pStyle w:val="xmsonormal"/>
      </w:pPr>
      <w:r>
        <w:rPr>
          <w:rFonts w:ascii="Tahoma" w:hAnsi="Tahoma" w:cs="Tahoma"/>
          <w:sz w:val="24"/>
          <w:szCs w:val="24"/>
        </w:rPr>
        <w:t> </w:t>
      </w:r>
    </w:p>
    <w:p w14:paraId="3C0AD2AF" w14:textId="77777777" w:rsidR="00634D98" w:rsidRDefault="00634D98"/>
    <w:sectPr w:rsidR="00634D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DF2D" w14:textId="77777777" w:rsidR="007C65B7" w:rsidRDefault="007C65B7" w:rsidP="00167651">
      <w:pPr>
        <w:spacing w:after="0" w:line="240" w:lineRule="auto"/>
      </w:pPr>
      <w:r>
        <w:separator/>
      </w:r>
    </w:p>
  </w:endnote>
  <w:endnote w:type="continuationSeparator" w:id="0">
    <w:p w14:paraId="5387BA00" w14:textId="77777777" w:rsidR="007C65B7" w:rsidRDefault="007C65B7" w:rsidP="0016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03E6" w14:textId="77777777" w:rsidR="007C65B7" w:rsidRDefault="007C65B7" w:rsidP="00167651">
      <w:pPr>
        <w:spacing w:after="0" w:line="240" w:lineRule="auto"/>
      </w:pPr>
      <w:r>
        <w:separator/>
      </w:r>
    </w:p>
  </w:footnote>
  <w:footnote w:type="continuationSeparator" w:id="0">
    <w:p w14:paraId="7B810705" w14:textId="77777777" w:rsidR="007C65B7" w:rsidRDefault="007C65B7" w:rsidP="00167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77DA0"/>
    <w:multiLevelType w:val="multilevel"/>
    <w:tmpl w:val="60CE2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3F72A1"/>
    <w:multiLevelType w:val="multilevel"/>
    <w:tmpl w:val="96DE5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51"/>
    <w:rsid w:val="00167651"/>
    <w:rsid w:val="00634D98"/>
    <w:rsid w:val="007C65B7"/>
    <w:rsid w:val="00B252DE"/>
    <w:rsid w:val="00C47BB6"/>
    <w:rsid w:val="01DB59CC"/>
    <w:rsid w:val="2D9AE3D8"/>
    <w:rsid w:val="3AEC7D3D"/>
    <w:rsid w:val="3FA63EB8"/>
    <w:rsid w:val="5313C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1AB36"/>
  <w15:chartTrackingRefBased/>
  <w15:docId w15:val="{0108BED7-6C87-4EE1-A0A0-932C91CD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651"/>
    <w:rPr>
      <w:color w:val="0563C1"/>
      <w:u w:val="single"/>
    </w:rPr>
  </w:style>
  <w:style w:type="paragraph" w:customStyle="1" w:styleId="xmsonormal">
    <w:name w:val="x_msonormal"/>
    <w:basedOn w:val="Normal"/>
    <w:uiPriority w:val="99"/>
    <w:rsid w:val="00167651"/>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ctlXCK1q3uZK1JxTpXfAK?domain=eur01.safelinks.protection.outloo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eu.mimecast.com/s/O-p2CGvm3U2n8gZFpjLZ8?domain=youtub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eu.mimecast.com/s/eBjvCNLw3UwL6R5IVF2t_?domain=eur01.safelinks.protection.outloo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kIm4CE8k3UkyqPoTwRsKN?domain=youtube.com" TargetMode="External"/><Relationship Id="rId5" Type="http://schemas.openxmlformats.org/officeDocument/2006/relationships/styles" Target="styles.xml"/><Relationship Id="rId15" Type="http://schemas.openxmlformats.org/officeDocument/2006/relationships/hyperlink" Target="https://protect-eu.mimecast.com/s/pvryCMwv3UvPJlVtG96hQ?domain=eur01.safelinks.protection.outlook.com" TargetMode="External"/><Relationship Id="rId10" Type="http://schemas.openxmlformats.org/officeDocument/2006/relationships/hyperlink" Target="https://protect-eu.mimecast.com/s/Zj1KCD1j3uDpxPrIWC7pV?domain=youtub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Y_MrCL7r3Ilq3vMcg_Loh?domain=eur01.safelinks.protecti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2" ma:contentTypeDescription="Create a new document." ma:contentTypeScope="" ma:versionID="f4b93091eeb5bea2728ce11ba19cd5ee">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93b3e40496efa03c0e99c7315f410448"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424BD-36BD-4830-A5C4-7CA5A54E4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9793C-347D-4D20-8ED4-36637EA6BB43}">
  <ds:schemaRefs>
    <ds:schemaRef ds:uri="http://schemas.microsoft.com/sharepoint/v3/contenttype/forms"/>
  </ds:schemaRefs>
</ds:datastoreItem>
</file>

<file path=customXml/itemProps3.xml><?xml version="1.0" encoding="utf-8"?>
<ds:datastoreItem xmlns:ds="http://schemas.openxmlformats.org/officeDocument/2006/customXml" ds:itemID="{60842D8C-918C-41F2-A4E4-C104FDD1A8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380</Words>
  <Characters>2166</Characters>
  <Application>Microsoft Office Word</Application>
  <DocSecurity>0</DocSecurity>
  <Lines>18</Lines>
  <Paragraphs>5</Paragraphs>
  <ScaleCrop>false</ScaleCrop>
  <Company>London Borough of Camden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Morelda Nanton</dc:creator>
  <cp:keywords/>
  <dc:description/>
  <cp:lastModifiedBy>K N</cp:lastModifiedBy>
  <cp:revision>2</cp:revision>
  <dcterms:created xsi:type="dcterms:W3CDTF">2021-04-14T13:46:00Z</dcterms:created>
  <dcterms:modified xsi:type="dcterms:W3CDTF">2021-04-14T13:46:00Z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